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89" w:rsidRDefault="008A7E89"/>
    <w:p w:rsidR="00B35D39" w:rsidRDefault="00B35D39"/>
    <w:p w:rsidR="00CC5041" w:rsidRDefault="00B35D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3ED8">
        <w:t>8-</w:t>
      </w:r>
      <w:r w:rsidR="00954AD0">
        <w:t>9</w:t>
      </w:r>
      <w:r w:rsidR="005C3ED8">
        <w:t>-2015</w:t>
      </w:r>
    </w:p>
    <w:p w:rsidR="00CC5041" w:rsidRDefault="00CC5041"/>
    <w:p w:rsidR="00CC5041" w:rsidRDefault="00CC5041"/>
    <w:p w:rsidR="00CC5041" w:rsidRDefault="00CC5041"/>
    <w:p w:rsidR="00CC5041" w:rsidRDefault="00CC5041"/>
    <w:p w:rsidR="00CC5041" w:rsidRDefault="00CC5041"/>
    <w:p w:rsidR="00E91BC6" w:rsidRPr="00F2634F" w:rsidRDefault="00E91BC6" w:rsidP="008A7E89">
      <w:pPr>
        <w:jc w:val="center"/>
        <w:rPr>
          <w:rFonts w:ascii="Constantia" w:hAnsi="Constantia" w:cs="Khmer UI"/>
          <w:b/>
          <w:sz w:val="32"/>
          <w:szCs w:val="32"/>
        </w:rPr>
      </w:pPr>
      <w:r w:rsidRPr="005C3ED8">
        <w:rPr>
          <w:rFonts w:ascii="Khmer UI" w:hAnsi="Khmer UI" w:cs="Khmer UI"/>
          <w:b/>
          <w:sz w:val="32"/>
          <w:szCs w:val="32"/>
        </w:rPr>
        <w:t>“</w:t>
      </w:r>
      <w:r w:rsidRPr="00F2634F">
        <w:rPr>
          <w:rFonts w:ascii="Constantia" w:hAnsi="Constantia" w:cs="Khmer UI"/>
          <w:b/>
          <w:sz w:val="32"/>
          <w:szCs w:val="32"/>
        </w:rPr>
        <w:t>Frequent m</w:t>
      </w:r>
      <w:r w:rsidR="008A7E89" w:rsidRPr="00F2634F">
        <w:rPr>
          <w:rFonts w:ascii="Constantia" w:hAnsi="Constantia" w:cs="Khmer UI"/>
          <w:b/>
          <w:sz w:val="32"/>
          <w:szCs w:val="32"/>
        </w:rPr>
        <w:t xml:space="preserve">isdiagnoses </w:t>
      </w:r>
      <w:r w:rsidRPr="00F2634F">
        <w:rPr>
          <w:rFonts w:ascii="Constantia" w:hAnsi="Constantia" w:cs="Khmer UI"/>
          <w:b/>
          <w:sz w:val="32"/>
          <w:szCs w:val="32"/>
        </w:rPr>
        <w:t xml:space="preserve">of </w:t>
      </w:r>
    </w:p>
    <w:p w:rsidR="00B0622B" w:rsidRPr="005C3ED8" w:rsidRDefault="00E91BC6" w:rsidP="008A7E89">
      <w:pPr>
        <w:jc w:val="center"/>
        <w:rPr>
          <w:rFonts w:ascii="Khmer UI" w:hAnsi="Khmer UI" w:cs="Khmer UI"/>
          <w:b/>
          <w:sz w:val="32"/>
          <w:szCs w:val="32"/>
        </w:rPr>
      </w:pPr>
      <w:proofErr w:type="gramStart"/>
      <w:r w:rsidRPr="00F2634F">
        <w:rPr>
          <w:rFonts w:ascii="Constantia" w:hAnsi="Constantia" w:cs="Khmer UI"/>
          <w:b/>
          <w:sz w:val="32"/>
          <w:szCs w:val="32"/>
        </w:rPr>
        <w:t>adult</w:t>
      </w:r>
      <w:proofErr w:type="gramEnd"/>
      <w:r w:rsidRPr="00F2634F">
        <w:rPr>
          <w:rFonts w:ascii="Constantia" w:hAnsi="Constantia" w:cs="Khmer UI"/>
          <w:b/>
          <w:sz w:val="32"/>
          <w:szCs w:val="32"/>
        </w:rPr>
        <w:t xml:space="preserve"> polyglucosan body disease</w:t>
      </w:r>
      <w:r w:rsidRPr="005C3ED8">
        <w:rPr>
          <w:rFonts w:ascii="Khmer UI" w:hAnsi="Khmer UI" w:cs="Khmer UI"/>
          <w:b/>
          <w:sz w:val="32"/>
          <w:szCs w:val="32"/>
        </w:rPr>
        <w:t>”</w:t>
      </w:r>
    </w:p>
    <w:p w:rsidR="00290234" w:rsidRPr="00954AD0" w:rsidRDefault="00E91BC6" w:rsidP="00954AD0">
      <w:pPr>
        <w:spacing w:before="60"/>
        <w:jc w:val="center"/>
        <w:rPr>
          <w:rFonts w:ascii="Khmer UI" w:hAnsi="Khmer UI" w:cs="Khmer UI"/>
          <w:color w:val="7F7F7F" w:themeColor="text1" w:themeTint="80"/>
        </w:rPr>
      </w:pPr>
      <w:r w:rsidRPr="00954AD0">
        <w:rPr>
          <w:rFonts w:ascii="Khmer UI" w:hAnsi="Khmer UI" w:cs="Khmer UI"/>
          <w:color w:val="7F7F7F" w:themeColor="text1" w:themeTint="80"/>
        </w:rPr>
        <w:t>Hellman MA, et al.  J Neurol. 2015</w:t>
      </w:r>
      <w:r w:rsidR="00B76E15" w:rsidRPr="00954AD0">
        <w:rPr>
          <w:rFonts w:ascii="Khmer UI" w:hAnsi="Khmer UI" w:cs="Khmer UI"/>
          <w:color w:val="7F7F7F" w:themeColor="text1" w:themeTint="80"/>
        </w:rPr>
        <w:t xml:space="preserve"> </w:t>
      </w:r>
      <w:r w:rsidR="00290234" w:rsidRPr="00954AD0">
        <w:rPr>
          <w:rFonts w:ascii="Khmer UI" w:hAnsi="Khmer UI" w:cs="Khmer UI"/>
          <w:color w:val="7F7F7F" w:themeColor="text1" w:themeTint="80"/>
        </w:rPr>
        <w:t>Jul 21.</w:t>
      </w:r>
    </w:p>
    <w:p w:rsidR="005F3F28" w:rsidRPr="005F3F28" w:rsidRDefault="005F3F28" w:rsidP="008A7E89">
      <w:pPr>
        <w:jc w:val="center"/>
        <w:rPr>
          <w:rFonts w:ascii="Khmer UI" w:hAnsi="Khmer UI" w:cs="Khmer UI"/>
          <w:sz w:val="16"/>
          <w:szCs w:val="16"/>
        </w:rPr>
      </w:pPr>
      <w:r w:rsidRPr="005F3F28">
        <w:rPr>
          <w:rFonts w:ascii="Khmer UI" w:hAnsi="Khmer UI" w:cs="Khmer UI"/>
          <w:sz w:val="16"/>
          <w:szCs w:val="16"/>
        </w:rPr>
        <w:t>Summary of findings</w:t>
      </w:r>
      <w:r>
        <w:rPr>
          <w:rFonts w:ascii="Khmer UI" w:hAnsi="Khmer UI" w:cs="Khmer UI"/>
          <w:sz w:val="16"/>
          <w:szCs w:val="16"/>
        </w:rPr>
        <w:t>:</w:t>
      </w:r>
    </w:p>
    <w:p w:rsidR="00E91BC6" w:rsidRPr="001447D1" w:rsidRDefault="00E91BC6" w:rsidP="008A7E89">
      <w:pPr>
        <w:jc w:val="center"/>
        <w:rPr>
          <w:b/>
        </w:rPr>
      </w:pPr>
    </w:p>
    <w:p w:rsidR="00E91BC6" w:rsidRPr="008A7E89" w:rsidRDefault="008A7E89" w:rsidP="001339AC">
      <w:pPr>
        <w:jc w:val="center"/>
        <w:rPr>
          <w:b/>
          <w:sz w:val="24"/>
          <w:szCs w:val="24"/>
        </w:rPr>
      </w:pPr>
      <w:r w:rsidRPr="001447D1">
        <w:rPr>
          <w:b/>
        </w:rPr>
        <w:t xml:space="preserve"> </w:t>
      </w:r>
      <w:r w:rsidR="00E91BC6" w:rsidRPr="001447D1">
        <w:rPr>
          <w:b/>
        </w:rPr>
        <w:t>Common Initial Symptoms</w:t>
      </w:r>
      <w:r w:rsidR="00857FAC" w:rsidRPr="001447D1">
        <w:rPr>
          <w:b/>
        </w:rPr>
        <w:t xml:space="preserve"> </w:t>
      </w:r>
      <w:r w:rsidR="008D1959">
        <w:rPr>
          <w:b/>
        </w:rPr>
        <w:t>-</w:t>
      </w:r>
      <w:r w:rsidR="00857FAC" w:rsidRPr="001447D1">
        <w:rPr>
          <w:b/>
        </w:rPr>
        <w:t xml:space="preserve"> 30 patients studied</w:t>
      </w:r>
    </w:p>
    <w:p w:rsidR="00E91BC6" w:rsidRPr="009D0941" w:rsidRDefault="00E91BC6" w:rsidP="001339AC">
      <w:pPr>
        <w:jc w:val="center"/>
        <w:rPr>
          <w:b/>
          <w:color w:val="13894B"/>
        </w:rPr>
      </w:pPr>
      <w:r w:rsidRPr="009D0941">
        <w:rPr>
          <w:b/>
          <w:color w:val="13894B"/>
        </w:rPr>
        <w:t>Bladder dysfunction</w:t>
      </w:r>
      <w:r w:rsidR="008D1959" w:rsidRPr="009D0941">
        <w:rPr>
          <w:b/>
          <w:color w:val="13894B"/>
        </w:rPr>
        <w:t xml:space="preserve">   ●   </w:t>
      </w:r>
      <w:r w:rsidRPr="009D0941">
        <w:rPr>
          <w:b/>
          <w:color w:val="13894B"/>
        </w:rPr>
        <w:t xml:space="preserve">Gait problems </w:t>
      </w:r>
    </w:p>
    <w:p w:rsidR="00C45733" w:rsidRPr="001447D1" w:rsidRDefault="00C45733" w:rsidP="00C45733">
      <w:pPr>
        <w:spacing w:before="120"/>
        <w:jc w:val="center"/>
        <w:rPr>
          <w:b/>
        </w:rPr>
      </w:pPr>
      <w:r w:rsidRPr="001447D1">
        <w:rPr>
          <w:b/>
        </w:rPr>
        <w:t xml:space="preserve">Common Initial Misdiagnoses </w:t>
      </w:r>
      <w:r>
        <w:rPr>
          <w:b/>
        </w:rPr>
        <w:t xml:space="preserve">- </w:t>
      </w:r>
      <w:r w:rsidR="006D194C">
        <w:rPr>
          <w:b/>
        </w:rPr>
        <w:t>30 patients studied</w:t>
      </w:r>
    </w:p>
    <w:p w:rsidR="00C45733" w:rsidRPr="008D1959" w:rsidRDefault="00C45733" w:rsidP="00C45733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 xml:space="preserve">MS   ●   ALS   ●   </w:t>
      </w:r>
      <w:proofErr w:type="gramStart"/>
      <w:r w:rsidRPr="008D1959">
        <w:rPr>
          <w:color w:val="1F497D" w:themeColor="text2"/>
        </w:rPr>
        <w:t>Cerebral</w:t>
      </w:r>
      <w:proofErr w:type="gramEnd"/>
      <w:r w:rsidRPr="008D1959">
        <w:rPr>
          <w:color w:val="1F497D" w:themeColor="text2"/>
        </w:rPr>
        <w:t xml:space="preserve"> small vessel disease </w:t>
      </w:r>
    </w:p>
    <w:p w:rsidR="00C45733" w:rsidRDefault="00C45733" w:rsidP="00C45733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 xml:space="preserve">●   Peripheral neuropathies </w:t>
      </w:r>
    </w:p>
    <w:p w:rsidR="008A7E89" w:rsidRPr="001447D1" w:rsidRDefault="00B0622B" w:rsidP="001339AC">
      <w:pPr>
        <w:spacing w:before="120"/>
        <w:jc w:val="center"/>
        <w:rPr>
          <w:b/>
        </w:rPr>
      </w:pPr>
      <w:r w:rsidRPr="001447D1">
        <w:rPr>
          <w:b/>
        </w:rPr>
        <w:t>S</w:t>
      </w:r>
      <w:r w:rsidR="00CA3E2F" w:rsidRPr="001447D1">
        <w:rPr>
          <w:b/>
        </w:rPr>
        <w:t>igns</w:t>
      </w:r>
      <w:r w:rsidR="006D36C2" w:rsidRPr="001447D1">
        <w:rPr>
          <w:b/>
        </w:rPr>
        <w:t xml:space="preserve"> at time of Correct Diagnosi</w:t>
      </w:r>
      <w:r w:rsidR="00E9028E" w:rsidRPr="001447D1">
        <w:rPr>
          <w:b/>
        </w:rPr>
        <w:t>s</w:t>
      </w:r>
    </w:p>
    <w:p w:rsidR="001447D1" w:rsidRPr="001447D1" w:rsidRDefault="001447D1" w:rsidP="001339AC">
      <w:pPr>
        <w:jc w:val="center"/>
        <w:rPr>
          <w:b/>
        </w:rPr>
      </w:pPr>
      <w:r w:rsidRPr="00A31023">
        <w:rPr>
          <w:b/>
          <w:sz w:val="20"/>
          <w:szCs w:val="20"/>
        </w:rPr>
        <w:t>(</w:t>
      </w:r>
      <w:proofErr w:type="gramStart"/>
      <w:r w:rsidRPr="00A31023">
        <w:rPr>
          <w:b/>
          <w:sz w:val="20"/>
          <w:szCs w:val="20"/>
        </w:rPr>
        <w:t>on</w:t>
      </w:r>
      <w:proofErr w:type="gramEnd"/>
      <w:r w:rsidRPr="00A31023">
        <w:rPr>
          <w:b/>
          <w:sz w:val="20"/>
          <w:szCs w:val="20"/>
        </w:rPr>
        <w:t xml:space="preserve"> the average</w:t>
      </w:r>
      <w:r w:rsidR="00D00E99" w:rsidRPr="00A31023">
        <w:rPr>
          <w:b/>
          <w:sz w:val="20"/>
          <w:szCs w:val="20"/>
        </w:rPr>
        <w:t>, 6.8 years after presentation</w:t>
      </w:r>
      <w:r w:rsidR="00D00E99">
        <w:rPr>
          <w:b/>
        </w:rPr>
        <w:t>)</w:t>
      </w:r>
    </w:p>
    <w:p w:rsidR="008A7E89" w:rsidRPr="008D1959" w:rsidRDefault="008A7E89" w:rsidP="008A7E89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>Decreased</w:t>
      </w:r>
      <w:r w:rsidR="00CA3E2F" w:rsidRPr="008D1959">
        <w:rPr>
          <w:color w:val="1F497D" w:themeColor="text2"/>
        </w:rPr>
        <w:t xml:space="preserve"> or absent ankle reflexes </w:t>
      </w:r>
    </w:p>
    <w:p w:rsidR="008A7E89" w:rsidRPr="008D1959" w:rsidRDefault="008A7E89" w:rsidP="008A7E89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 xml:space="preserve">Bilateral </w:t>
      </w:r>
      <w:r w:rsidR="00CA3E2F" w:rsidRPr="008D1959">
        <w:rPr>
          <w:color w:val="1F497D" w:themeColor="text2"/>
        </w:rPr>
        <w:t xml:space="preserve">extensor plantar response </w:t>
      </w:r>
    </w:p>
    <w:p w:rsidR="008A7E89" w:rsidRPr="008D1959" w:rsidRDefault="001447D1" w:rsidP="008A7E89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>Spasticity</w:t>
      </w:r>
      <w:r w:rsidR="00CA3E2F" w:rsidRPr="008D1959">
        <w:rPr>
          <w:color w:val="1F497D" w:themeColor="text2"/>
        </w:rPr>
        <w:t xml:space="preserve"> in the legs </w:t>
      </w:r>
    </w:p>
    <w:p w:rsidR="008A7E89" w:rsidRPr="008D1959" w:rsidRDefault="00CA3E2F" w:rsidP="008A7E89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 xml:space="preserve">Distal sensory deficit </w:t>
      </w:r>
    </w:p>
    <w:p w:rsidR="00CA3E2F" w:rsidRPr="001447D1" w:rsidRDefault="00CA3E2F" w:rsidP="008D1959">
      <w:pPr>
        <w:spacing w:before="120"/>
        <w:jc w:val="center"/>
        <w:rPr>
          <w:b/>
        </w:rPr>
      </w:pPr>
      <w:r w:rsidRPr="001447D1">
        <w:rPr>
          <w:b/>
        </w:rPr>
        <w:t>Radiologic Findings</w:t>
      </w:r>
      <w:r w:rsidR="006D36C2" w:rsidRPr="001447D1">
        <w:rPr>
          <w:b/>
        </w:rPr>
        <w:t xml:space="preserve"> at time of Correct Diagnosis</w:t>
      </w:r>
    </w:p>
    <w:p w:rsidR="00CA3E2F" w:rsidRPr="008D1959" w:rsidRDefault="00CA3E2F" w:rsidP="00CA3E2F">
      <w:pPr>
        <w:jc w:val="center"/>
        <w:rPr>
          <w:color w:val="1F497D" w:themeColor="text2"/>
        </w:rPr>
      </w:pPr>
      <w:r w:rsidRPr="008D1959">
        <w:rPr>
          <w:color w:val="1F497D" w:themeColor="text2"/>
        </w:rPr>
        <w:t xml:space="preserve">Cervical spinal cord atrophy </w:t>
      </w:r>
    </w:p>
    <w:p w:rsidR="00CA3E2F" w:rsidRDefault="00C335EF" w:rsidP="00CA3E2F">
      <w:pPr>
        <w:jc w:val="center"/>
        <w:rPr>
          <w:color w:val="1F497D" w:themeColor="text2"/>
        </w:rPr>
      </w:pPr>
      <w:proofErr w:type="spellStart"/>
      <w:r w:rsidRPr="008D1959">
        <w:rPr>
          <w:color w:val="1F497D" w:themeColor="text2"/>
        </w:rPr>
        <w:t>Leukoencepha</w:t>
      </w:r>
      <w:r w:rsidR="00CA3E2F" w:rsidRPr="008D1959">
        <w:rPr>
          <w:color w:val="1F497D" w:themeColor="text2"/>
        </w:rPr>
        <w:t>lopathy</w:t>
      </w:r>
      <w:proofErr w:type="spellEnd"/>
      <w:r w:rsidR="00CA3E2F" w:rsidRPr="008D1959">
        <w:rPr>
          <w:color w:val="1F497D" w:themeColor="text2"/>
        </w:rPr>
        <w:t xml:space="preserve"> </w:t>
      </w:r>
    </w:p>
    <w:p w:rsidR="00FC5C45" w:rsidRDefault="005F3F28" w:rsidP="00FC5C45">
      <w:pPr>
        <w:spacing w:before="120"/>
        <w:jc w:val="center"/>
        <w:rPr>
          <w:b/>
        </w:rPr>
      </w:pPr>
      <w:r>
        <w:rPr>
          <w:b/>
        </w:rPr>
        <w:t>APBD is d</w:t>
      </w:r>
      <w:r w:rsidR="00F41C57">
        <w:rPr>
          <w:b/>
        </w:rPr>
        <w:t>iagnosed world-wide</w:t>
      </w:r>
      <w:r w:rsidR="001339AC">
        <w:rPr>
          <w:b/>
        </w:rPr>
        <w:t>, but</w:t>
      </w:r>
      <w:r w:rsidR="00FC5C45">
        <w:rPr>
          <w:b/>
        </w:rPr>
        <w:t xml:space="preserve"> more frequent</w:t>
      </w:r>
      <w:r w:rsidR="001339AC">
        <w:rPr>
          <w:b/>
        </w:rPr>
        <w:t>ly</w:t>
      </w:r>
    </w:p>
    <w:p w:rsidR="00FC5C45" w:rsidRDefault="00FC5C45" w:rsidP="00FC5C45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among</w:t>
      </w:r>
      <w:proofErr w:type="gramEnd"/>
      <w:r>
        <w:rPr>
          <w:b/>
        </w:rPr>
        <w:t xml:space="preserve"> patients of Ashkenazi Jewish background</w:t>
      </w:r>
      <w:r w:rsidR="007057C3">
        <w:rPr>
          <w:b/>
        </w:rPr>
        <w:t>.</w:t>
      </w:r>
    </w:p>
    <w:p w:rsidR="005F3F28" w:rsidRDefault="005F3F28" w:rsidP="008A7E89">
      <w:pPr>
        <w:jc w:val="center"/>
        <w:rPr>
          <w:b/>
        </w:rPr>
      </w:pPr>
    </w:p>
    <w:p w:rsidR="008A7E89" w:rsidRPr="001447D1" w:rsidRDefault="008A7E89" w:rsidP="008A7E89">
      <w:pPr>
        <w:jc w:val="center"/>
        <w:rPr>
          <w:b/>
        </w:rPr>
      </w:pPr>
      <w:r w:rsidRPr="001447D1">
        <w:rPr>
          <w:b/>
        </w:rPr>
        <w:t>Read more at:</w:t>
      </w:r>
    </w:p>
    <w:p w:rsidR="00B35D39" w:rsidRPr="005F3F28" w:rsidRDefault="004E2508" w:rsidP="005F3F28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19"/>
          <w:u w:val="single"/>
        </w:rPr>
      </w:pPr>
      <w:hyperlink r:id="rId5" w:history="1">
        <w:r w:rsidR="005F3F28" w:rsidRPr="005F3F28">
          <w:rPr>
            <w:rStyle w:val="Hyperlink"/>
            <w:rFonts w:ascii="Arial" w:eastAsia="Times New Roman" w:hAnsi="Arial" w:cs="Arial"/>
            <w:color w:val="000000" w:themeColor="text1"/>
            <w:sz w:val="19"/>
          </w:rPr>
          <w:t>http://apbdrf.org/misdiagnoses</w:t>
        </w:r>
      </w:hyperlink>
    </w:p>
    <w:p w:rsidR="005F3F28" w:rsidRDefault="005F3F28" w:rsidP="005F3F28">
      <w:pPr>
        <w:shd w:val="clear" w:color="auto" w:fill="FFFFFF"/>
        <w:jc w:val="center"/>
        <w:rPr>
          <w:rFonts w:ascii="Arial" w:eastAsia="Times New Roman" w:hAnsi="Arial" w:cs="Arial"/>
          <w:color w:val="1155CC"/>
          <w:sz w:val="19"/>
          <w:u w:val="single"/>
        </w:rPr>
      </w:pPr>
    </w:p>
    <w:p w:rsidR="005F3F28" w:rsidRPr="005F3F28" w:rsidRDefault="005F3F28" w:rsidP="005F3F28">
      <w:pPr>
        <w:jc w:val="center"/>
        <w:rPr>
          <w:i/>
        </w:rPr>
      </w:pPr>
      <w:r w:rsidRPr="005F3F28">
        <w:rPr>
          <w:i/>
        </w:rPr>
        <w:t xml:space="preserve">DNA testing at Columbia University </w:t>
      </w:r>
    </w:p>
    <w:p w:rsidR="005F3F28" w:rsidRPr="005F3F28" w:rsidRDefault="005F3F28" w:rsidP="005F3F28">
      <w:pPr>
        <w:jc w:val="center"/>
        <w:rPr>
          <w:i/>
        </w:rPr>
      </w:pPr>
      <w:r w:rsidRPr="005F3F28">
        <w:rPr>
          <w:i/>
        </w:rPr>
        <w:t xml:space="preserve"> </w:t>
      </w:r>
      <w:proofErr w:type="gramStart"/>
      <w:r w:rsidRPr="005F3F28">
        <w:rPr>
          <w:i/>
        </w:rPr>
        <w:t>underwritten</w:t>
      </w:r>
      <w:proofErr w:type="gramEnd"/>
      <w:r w:rsidRPr="005F3F28">
        <w:rPr>
          <w:i/>
        </w:rPr>
        <w:t xml:space="preserve"> by the APBD Research Foundation.</w:t>
      </w:r>
    </w:p>
    <w:p w:rsidR="005F3F28" w:rsidRPr="005F3F28" w:rsidRDefault="005F3F28" w:rsidP="005F3F28">
      <w:pPr>
        <w:jc w:val="center"/>
        <w:rPr>
          <w:i/>
        </w:rPr>
      </w:pPr>
      <w:r w:rsidRPr="005F3F28">
        <w:rPr>
          <w:i/>
        </w:rPr>
        <w:t>Go to APBDRF.org for more information.</w:t>
      </w:r>
    </w:p>
    <w:p w:rsidR="005F3F28" w:rsidRDefault="005F3F28" w:rsidP="005F3F28">
      <w:pPr>
        <w:shd w:val="clear" w:color="auto" w:fill="FFFFFF"/>
        <w:jc w:val="center"/>
      </w:pPr>
    </w:p>
    <w:sectPr w:rsidR="005F3F28" w:rsidSect="006E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26E"/>
    <w:multiLevelType w:val="hybridMultilevel"/>
    <w:tmpl w:val="C9C0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E89"/>
    <w:rsid w:val="00055E3A"/>
    <w:rsid w:val="00110FD2"/>
    <w:rsid w:val="00117A55"/>
    <w:rsid w:val="0012424F"/>
    <w:rsid w:val="00132E35"/>
    <w:rsid w:val="001339AC"/>
    <w:rsid w:val="001447D1"/>
    <w:rsid w:val="0027629F"/>
    <w:rsid w:val="00290234"/>
    <w:rsid w:val="002D3BE3"/>
    <w:rsid w:val="002F182A"/>
    <w:rsid w:val="003157FF"/>
    <w:rsid w:val="00335D5E"/>
    <w:rsid w:val="0037606D"/>
    <w:rsid w:val="003F213B"/>
    <w:rsid w:val="00430897"/>
    <w:rsid w:val="00444D99"/>
    <w:rsid w:val="00486184"/>
    <w:rsid w:val="004D2AC3"/>
    <w:rsid w:val="004E2508"/>
    <w:rsid w:val="004E7173"/>
    <w:rsid w:val="0051117C"/>
    <w:rsid w:val="005373B7"/>
    <w:rsid w:val="005866C6"/>
    <w:rsid w:val="0059312F"/>
    <w:rsid w:val="005C2F5E"/>
    <w:rsid w:val="005C3ED8"/>
    <w:rsid w:val="005F3F28"/>
    <w:rsid w:val="00645B0C"/>
    <w:rsid w:val="006D194C"/>
    <w:rsid w:val="006D36C2"/>
    <w:rsid w:val="006E0842"/>
    <w:rsid w:val="006E1C7F"/>
    <w:rsid w:val="007057C3"/>
    <w:rsid w:val="00733D44"/>
    <w:rsid w:val="00747E90"/>
    <w:rsid w:val="007670BA"/>
    <w:rsid w:val="00802911"/>
    <w:rsid w:val="00827699"/>
    <w:rsid w:val="008302D9"/>
    <w:rsid w:val="008458B0"/>
    <w:rsid w:val="00857FAC"/>
    <w:rsid w:val="008A7E89"/>
    <w:rsid w:val="008B473B"/>
    <w:rsid w:val="008D1959"/>
    <w:rsid w:val="008E538A"/>
    <w:rsid w:val="00910077"/>
    <w:rsid w:val="00917647"/>
    <w:rsid w:val="00954AD0"/>
    <w:rsid w:val="0095540F"/>
    <w:rsid w:val="009A3CA4"/>
    <w:rsid w:val="009C7A8C"/>
    <w:rsid w:val="009D0941"/>
    <w:rsid w:val="00A31023"/>
    <w:rsid w:val="00A47A2D"/>
    <w:rsid w:val="00B0622B"/>
    <w:rsid w:val="00B35D39"/>
    <w:rsid w:val="00B61885"/>
    <w:rsid w:val="00B76E15"/>
    <w:rsid w:val="00C335EF"/>
    <w:rsid w:val="00C45733"/>
    <w:rsid w:val="00CA3E2F"/>
    <w:rsid w:val="00CC5041"/>
    <w:rsid w:val="00CF7022"/>
    <w:rsid w:val="00D00E99"/>
    <w:rsid w:val="00D36271"/>
    <w:rsid w:val="00D93EC4"/>
    <w:rsid w:val="00DB70DE"/>
    <w:rsid w:val="00E4231E"/>
    <w:rsid w:val="00E9028E"/>
    <w:rsid w:val="00E91BC6"/>
    <w:rsid w:val="00E92E24"/>
    <w:rsid w:val="00E94C8C"/>
    <w:rsid w:val="00EE5AD1"/>
    <w:rsid w:val="00EF490C"/>
    <w:rsid w:val="00F2634F"/>
    <w:rsid w:val="00F41C57"/>
    <w:rsid w:val="00F67A9B"/>
    <w:rsid w:val="00FC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bdrf.org/misdiagno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2</cp:revision>
  <cp:lastPrinted>2015-08-09T18:22:00Z</cp:lastPrinted>
  <dcterms:created xsi:type="dcterms:W3CDTF">2015-08-09T19:47:00Z</dcterms:created>
  <dcterms:modified xsi:type="dcterms:W3CDTF">2015-08-09T19:47:00Z</dcterms:modified>
</cp:coreProperties>
</file>